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89" w:rsidRPr="00110A89" w:rsidRDefault="00110A89" w:rsidP="00110A89">
      <w:pPr>
        <w:shd w:val="clear" w:color="auto" w:fill="FFFFFF"/>
        <w:spacing w:after="150" w:line="383" w:lineRule="atLeast"/>
        <w:textAlignment w:val="baseline"/>
        <w:outlineLvl w:val="3"/>
        <w:rPr>
          <w:rFonts w:ascii="Tahoma" w:eastAsia="Times New Roman" w:hAnsi="Tahoma" w:cs="Tahoma"/>
          <w:color w:val="777777"/>
          <w:sz w:val="26"/>
          <w:szCs w:val="26"/>
          <w:lang w:eastAsia="es-ES"/>
        </w:rPr>
      </w:pPr>
      <w:r w:rsidRPr="00110A89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Limpieza de fondo, paredes y línea de flotación</w:t>
      </w:r>
    </w:p>
    <w:p w:rsidR="00110A89" w:rsidRPr="00110A89" w:rsidRDefault="00110A89" w:rsidP="00110A89">
      <w:pPr>
        <w:shd w:val="clear" w:color="auto" w:fill="FFFFFF"/>
        <w:spacing w:after="135" w:line="240" w:lineRule="auto"/>
        <w:textAlignment w:val="baseline"/>
        <w:rPr>
          <w:rFonts w:ascii="Tahoma" w:eastAsia="Times New Roman" w:hAnsi="Tahoma" w:cs="Tahoma"/>
          <w:color w:val="777777"/>
          <w:sz w:val="18"/>
          <w:szCs w:val="18"/>
          <w:lang w:eastAsia="es-ES"/>
        </w:rPr>
      </w:pPr>
      <w:r w:rsidRPr="00110A89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Con la tecnología más avanzada y diseño vanguardista, el </w:t>
      </w:r>
      <w:proofErr w:type="spellStart"/>
      <w:r w:rsidRPr="00110A89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AstralPool</w:t>
      </w:r>
      <w:proofErr w:type="spellEnd"/>
      <w:r w:rsidRPr="00110A89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H5 DUO es el robot </w:t>
      </w:r>
      <w:proofErr w:type="spellStart"/>
      <w:r w:rsidRPr="00110A89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limpiafondos</w:t>
      </w:r>
      <w:proofErr w:type="spellEnd"/>
      <w:r w:rsidRPr="00110A89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de referencia de la gama HDUO para una limpieza integral de tu piscina.</w:t>
      </w:r>
    </w:p>
    <w:p w:rsidR="00F1376B" w:rsidRDefault="00F1376B">
      <w:bookmarkStart w:id="0" w:name="_GoBack"/>
      <w:bookmarkEnd w:id="0"/>
    </w:p>
    <w:p w:rsidR="00834DC1" w:rsidRPr="00834DC1" w:rsidRDefault="00834DC1" w:rsidP="00834DC1">
      <w:pPr>
        <w:shd w:val="clear" w:color="auto" w:fill="FFFFFF"/>
        <w:spacing w:after="150" w:line="383" w:lineRule="atLeast"/>
        <w:textAlignment w:val="baseline"/>
        <w:outlineLvl w:val="3"/>
        <w:rPr>
          <w:rFonts w:ascii="Tahoma" w:eastAsia="Times New Roman" w:hAnsi="Tahoma" w:cs="Tahoma"/>
          <w:color w:val="777777"/>
          <w:sz w:val="26"/>
          <w:szCs w:val="26"/>
          <w:lang w:eastAsia="es-ES"/>
        </w:rPr>
      </w:pPr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Filtros de acceso superior con nuevo tejido 3D</w:t>
      </w:r>
    </w:p>
    <w:p w:rsidR="00834DC1" w:rsidRPr="00834DC1" w:rsidRDefault="00834DC1" w:rsidP="00834DC1">
      <w:pPr>
        <w:shd w:val="clear" w:color="auto" w:fill="FFFFFF"/>
        <w:spacing w:after="135" w:line="240" w:lineRule="auto"/>
        <w:textAlignment w:val="baseline"/>
        <w:rPr>
          <w:rFonts w:ascii="Tahoma" w:eastAsia="Times New Roman" w:hAnsi="Tahoma" w:cs="Tahoma"/>
          <w:color w:val="777777"/>
          <w:sz w:val="18"/>
          <w:szCs w:val="18"/>
          <w:lang w:eastAsia="es-ES"/>
        </w:rPr>
      </w:pPr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Accede fácilmente a los filtros por la parte superior del H5 DUO. El nuevo filtro con tejido tridimensional atrapa las </w:t>
      </w:r>
      <w:proofErr w:type="spellStart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micropartículas</w:t>
      </w:r>
      <w:proofErr w:type="spellEnd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más pequeñas con un nivel de limpieza hasta 4 veces superior.</w:t>
      </w:r>
    </w:p>
    <w:p w:rsidR="00834DC1" w:rsidRDefault="00834DC1"/>
    <w:p w:rsidR="00834DC1" w:rsidRPr="00834DC1" w:rsidRDefault="00834DC1" w:rsidP="00834DC1">
      <w:pPr>
        <w:shd w:val="clear" w:color="auto" w:fill="FFFFFF"/>
        <w:spacing w:after="150" w:line="383" w:lineRule="atLeast"/>
        <w:textAlignment w:val="baseline"/>
        <w:outlineLvl w:val="3"/>
        <w:rPr>
          <w:rFonts w:ascii="Tahoma" w:eastAsia="Times New Roman" w:hAnsi="Tahoma" w:cs="Tahoma"/>
          <w:color w:val="777777"/>
          <w:sz w:val="26"/>
          <w:szCs w:val="26"/>
          <w:lang w:eastAsia="es-ES"/>
        </w:rPr>
      </w:pPr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 xml:space="preserve">Sistema de navegación </w:t>
      </w:r>
      <w:proofErr w:type="spellStart"/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Gyro</w:t>
      </w:r>
      <w:proofErr w:type="spellEnd"/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 xml:space="preserve"> </w:t>
      </w:r>
      <w:proofErr w:type="spellStart"/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by</w:t>
      </w:r>
      <w:proofErr w:type="spellEnd"/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 xml:space="preserve"> </w:t>
      </w:r>
      <w:proofErr w:type="spellStart"/>
      <w:r w:rsidRPr="00834DC1">
        <w:rPr>
          <w:rFonts w:ascii="Tahoma" w:eastAsia="Times New Roman" w:hAnsi="Tahoma" w:cs="Tahoma"/>
          <w:color w:val="777777"/>
          <w:sz w:val="26"/>
          <w:szCs w:val="26"/>
          <w:lang w:eastAsia="es-ES"/>
        </w:rPr>
        <w:t>Aquabot</w:t>
      </w:r>
      <w:proofErr w:type="spellEnd"/>
    </w:p>
    <w:p w:rsidR="00834DC1" w:rsidRPr="00834DC1" w:rsidRDefault="00834DC1" w:rsidP="00834DC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777777"/>
          <w:sz w:val="18"/>
          <w:szCs w:val="18"/>
          <w:lang w:eastAsia="es-ES"/>
        </w:rPr>
      </w:pPr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Sistema de navegación inteligente </w:t>
      </w:r>
      <w:proofErr w:type="spellStart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Gyro</w:t>
      </w:r>
      <w:proofErr w:type="spellEnd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con tecnología </w:t>
      </w:r>
      <w:proofErr w:type="spellStart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Aquabot</w:t>
      </w:r>
      <w:proofErr w:type="spellEnd"/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 xml:space="preserve"> que garantiza la máxima eficiencia en la limpieza del fondo y paredes de la piscina: </w:t>
      </w:r>
      <w:r w:rsidRPr="00834DC1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precisión en la trazada y los giros</w:t>
      </w:r>
      <w:r w:rsidRPr="00834DC1">
        <w:rPr>
          <w:rFonts w:ascii="Tahoma" w:eastAsia="Times New Roman" w:hAnsi="Tahoma" w:cs="Tahoma"/>
          <w:color w:val="777777"/>
          <w:sz w:val="18"/>
          <w:szCs w:val="18"/>
          <w:lang w:eastAsia="es-ES"/>
        </w:rPr>
        <w:t> que evita todo tipo de obstáculos y el enrollamiento del cable.</w:t>
      </w:r>
    </w:p>
    <w:p w:rsidR="00834DC1" w:rsidRDefault="00834DC1"/>
    <w:p w:rsidR="00834DC1" w:rsidRDefault="00834DC1" w:rsidP="00834DC1">
      <w:pPr>
        <w:pStyle w:val="Ttulo4"/>
        <w:shd w:val="clear" w:color="auto" w:fill="FFFFFF"/>
        <w:spacing w:before="0" w:beforeAutospacing="0" w:after="150" w:afterAutospacing="0" w:line="383" w:lineRule="atLeast"/>
        <w:textAlignment w:val="baseline"/>
        <w:rPr>
          <w:rFonts w:ascii="Tahoma" w:hAnsi="Tahoma" w:cs="Tahoma"/>
          <w:b w:val="0"/>
          <w:bCs w:val="0"/>
          <w:color w:val="777777"/>
          <w:sz w:val="26"/>
          <w:szCs w:val="26"/>
        </w:rPr>
      </w:pPr>
      <w:r>
        <w:rPr>
          <w:rFonts w:ascii="Tahoma" w:hAnsi="Tahoma" w:cs="Tahoma"/>
          <w:b w:val="0"/>
          <w:bCs w:val="0"/>
          <w:color w:val="777777"/>
          <w:sz w:val="26"/>
          <w:szCs w:val="26"/>
        </w:rPr>
        <w:t>Doble sistema de limpieza para un máximo rendimiento</w:t>
      </w:r>
    </w:p>
    <w:p w:rsidR="00834DC1" w:rsidRDefault="00834DC1" w:rsidP="00834DC1">
      <w:pPr>
        <w:pStyle w:val="NormalWeb"/>
        <w:shd w:val="clear" w:color="auto" w:fill="FFFFFF"/>
        <w:spacing w:before="0" w:beforeAutospacing="0" w:after="135" w:afterAutospacing="0"/>
        <w:textAlignment w:val="baseline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El </w:t>
      </w:r>
      <w:proofErr w:type="spellStart"/>
      <w:r>
        <w:rPr>
          <w:rFonts w:ascii="Tahoma" w:hAnsi="Tahoma" w:cs="Tahoma"/>
          <w:color w:val="777777"/>
          <w:sz w:val="18"/>
          <w:szCs w:val="18"/>
        </w:rPr>
        <w:t>limpiafondos</w:t>
      </w:r>
      <w:proofErr w:type="spellEnd"/>
      <w:r>
        <w:rPr>
          <w:rFonts w:ascii="Tahoma" w:hAnsi="Tahoma" w:cs="Tahoma"/>
          <w:color w:val="777777"/>
          <w:sz w:val="18"/>
          <w:szCs w:val="18"/>
        </w:rPr>
        <w:t xml:space="preserve"> dispone de cepillos de PVA aptos para todo tipo de superficies y un cepillo extra oscilante extra que proporciona una limpieza activa de la suciedad más incrustada.</w:t>
      </w:r>
    </w:p>
    <w:p w:rsidR="00834DC1" w:rsidRDefault="00834DC1"/>
    <w:p w:rsidR="00834DC1" w:rsidRDefault="00834DC1"/>
    <w:p w:rsidR="00834DC1" w:rsidRDefault="00834DC1"/>
    <w:p w:rsidR="00834DC1" w:rsidRDefault="00834DC1"/>
    <w:p w:rsidR="00834DC1" w:rsidRDefault="00834DC1"/>
    <w:p w:rsidR="00FE3B55" w:rsidRDefault="00FE3B55"/>
    <w:sectPr w:rsidR="00FE3B55" w:rsidSect="0018692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65"/>
    <w:rsid w:val="00110A89"/>
    <w:rsid w:val="00186927"/>
    <w:rsid w:val="00267B68"/>
    <w:rsid w:val="00413A06"/>
    <w:rsid w:val="006E3784"/>
    <w:rsid w:val="00834DC1"/>
    <w:rsid w:val="00A0787C"/>
    <w:rsid w:val="00D811AC"/>
    <w:rsid w:val="00D95D65"/>
    <w:rsid w:val="00F1376B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34D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0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834DC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3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34D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A0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834DC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3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10</cp:revision>
  <dcterms:created xsi:type="dcterms:W3CDTF">2020-11-25T09:31:00Z</dcterms:created>
  <dcterms:modified xsi:type="dcterms:W3CDTF">2020-11-25T10:02:00Z</dcterms:modified>
</cp:coreProperties>
</file>